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E2B" w:rsidRPr="00286B22" w:rsidRDefault="00ED4E2B" w:rsidP="00286B22">
      <w:pPr>
        <w:jc w:val="center"/>
        <w:outlineLvl w:val="0"/>
        <w:rPr>
          <w:rFonts w:ascii="Arial" w:hAnsi="Arial" w:cs="Arial"/>
          <w:b/>
          <w:color w:val="000000"/>
          <w:sz w:val="22"/>
          <w:szCs w:val="22"/>
        </w:rPr>
      </w:pPr>
      <w:r w:rsidRPr="00286B22">
        <w:rPr>
          <w:rFonts w:ascii="Arial" w:hAnsi="Arial" w:cs="Arial"/>
          <w:b/>
          <w:color w:val="000000"/>
          <w:sz w:val="22"/>
          <w:szCs w:val="22"/>
        </w:rPr>
        <w:t>XX Aniversario Formal del</w:t>
      </w:r>
    </w:p>
    <w:p w:rsidR="00ED4E2B" w:rsidRPr="00286B22" w:rsidRDefault="00ED4E2B" w:rsidP="00286B22">
      <w:pPr>
        <w:jc w:val="center"/>
        <w:outlineLvl w:val="0"/>
        <w:rPr>
          <w:rFonts w:ascii="Arial" w:hAnsi="Arial" w:cs="Arial"/>
          <w:b/>
          <w:color w:val="000000"/>
          <w:sz w:val="22"/>
          <w:szCs w:val="22"/>
        </w:rPr>
      </w:pPr>
      <w:r w:rsidRPr="00286B22">
        <w:rPr>
          <w:rFonts w:ascii="Arial" w:hAnsi="Arial" w:cs="Arial"/>
          <w:b/>
          <w:color w:val="000000"/>
          <w:sz w:val="22"/>
          <w:szCs w:val="22"/>
        </w:rPr>
        <w:t>Proceso de Conformación del Centro Universitario de la Costa Sur</w:t>
      </w:r>
      <w:r w:rsidR="0097144C">
        <w:rPr>
          <w:rFonts w:ascii="Arial" w:hAnsi="Arial" w:cs="Arial"/>
          <w:b/>
          <w:color w:val="000000"/>
          <w:sz w:val="22"/>
          <w:szCs w:val="22"/>
        </w:rPr>
        <w:t>.</w:t>
      </w:r>
      <w:r w:rsidRPr="00286B22">
        <w:rPr>
          <w:rFonts w:ascii="Arial" w:hAnsi="Arial" w:cs="Arial"/>
          <w:b/>
          <w:color w:val="000000"/>
          <w:sz w:val="22"/>
          <w:szCs w:val="22"/>
        </w:rPr>
        <w:t xml:space="preserve"> CUCSUR</w:t>
      </w:r>
    </w:p>
    <w:p w:rsidR="00286B22" w:rsidRDefault="00286B22" w:rsidP="00286B22">
      <w:pPr>
        <w:jc w:val="both"/>
        <w:outlineLvl w:val="0"/>
        <w:rPr>
          <w:rFonts w:ascii="Arial" w:hAnsi="Arial" w:cs="Arial"/>
          <w:b/>
          <w:color w:val="000000"/>
          <w:sz w:val="22"/>
          <w:szCs w:val="22"/>
        </w:rPr>
      </w:pPr>
    </w:p>
    <w:p w:rsidR="00ED4E2B" w:rsidRDefault="00286B22" w:rsidP="00286B22">
      <w:pPr>
        <w:jc w:val="both"/>
        <w:outlineLvl w:val="0"/>
        <w:rPr>
          <w:rFonts w:ascii="Arial" w:hAnsi="Arial" w:cs="Arial"/>
          <w:b/>
          <w:color w:val="000000"/>
          <w:sz w:val="22"/>
          <w:szCs w:val="22"/>
        </w:rPr>
      </w:pPr>
      <w:r w:rsidRPr="00286B22">
        <w:rPr>
          <w:rFonts w:ascii="Arial" w:hAnsi="Arial" w:cs="Arial"/>
          <w:b/>
          <w:color w:val="000000"/>
          <w:sz w:val="22"/>
          <w:szCs w:val="22"/>
        </w:rPr>
        <w:t>M.C. Jesús D. Medina García</w:t>
      </w:r>
      <w:proofErr w:type="gramStart"/>
      <w:r w:rsidRPr="00286B22">
        <w:rPr>
          <w:rFonts w:ascii="Arial" w:hAnsi="Arial" w:cs="Arial"/>
          <w:b/>
          <w:color w:val="000000"/>
          <w:sz w:val="22"/>
          <w:szCs w:val="22"/>
        </w:rPr>
        <w:t>..al</w:t>
      </w:r>
      <w:proofErr w:type="gramEnd"/>
      <w:r w:rsidRPr="00286B22">
        <w:rPr>
          <w:rFonts w:ascii="Arial" w:hAnsi="Arial" w:cs="Arial"/>
          <w:b/>
          <w:color w:val="000000"/>
          <w:sz w:val="22"/>
          <w:szCs w:val="22"/>
        </w:rPr>
        <w:t xml:space="preserve"> andar se hace camino….</w:t>
      </w:r>
    </w:p>
    <w:p w:rsidR="00286B22" w:rsidRPr="00286B22" w:rsidRDefault="00286B22" w:rsidP="00286B22">
      <w:pPr>
        <w:jc w:val="both"/>
        <w:outlineLvl w:val="0"/>
        <w:rPr>
          <w:rFonts w:ascii="Arial" w:hAnsi="Arial" w:cs="Arial"/>
          <w:b/>
          <w:color w:val="000000"/>
          <w:sz w:val="22"/>
          <w:szCs w:val="22"/>
        </w:rPr>
      </w:pPr>
    </w:p>
    <w:p w:rsidR="00ED4E2B" w:rsidRPr="00286B22" w:rsidRDefault="00ED4E2B" w:rsidP="00286B22">
      <w:pPr>
        <w:jc w:val="both"/>
        <w:outlineLvl w:val="0"/>
        <w:rPr>
          <w:rFonts w:ascii="Arial" w:hAnsi="Arial" w:cs="Arial"/>
          <w:color w:val="000000"/>
          <w:sz w:val="22"/>
          <w:szCs w:val="22"/>
        </w:rPr>
      </w:pPr>
      <w:r w:rsidRPr="00286B22">
        <w:rPr>
          <w:rFonts w:ascii="Arial" w:hAnsi="Arial" w:cs="Arial"/>
          <w:color w:val="000000"/>
          <w:sz w:val="22"/>
          <w:szCs w:val="22"/>
        </w:rPr>
        <w:t xml:space="preserve">De alguna manera, los antecedentes de presencia universitaria en la región tales como: la Escuela Preparatoria Regional de </w:t>
      </w:r>
      <w:proofErr w:type="spellStart"/>
      <w:r w:rsidRPr="00286B22">
        <w:rPr>
          <w:rFonts w:ascii="Arial" w:hAnsi="Arial" w:cs="Arial"/>
          <w:color w:val="000000"/>
          <w:sz w:val="22"/>
          <w:szCs w:val="22"/>
        </w:rPr>
        <w:t>Autlán</w:t>
      </w:r>
      <w:proofErr w:type="spellEnd"/>
      <w:r w:rsidRPr="00286B22">
        <w:rPr>
          <w:rFonts w:ascii="Arial" w:hAnsi="Arial" w:cs="Arial"/>
          <w:color w:val="000000"/>
          <w:sz w:val="22"/>
          <w:szCs w:val="22"/>
        </w:rPr>
        <w:t xml:space="preserve">, (incorporada a la universidad en </w:t>
      </w:r>
      <w:proofErr w:type="gramStart"/>
      <w:r w:rsidRPr="00286B22">
        <w:rPr>
          <w:rFonts w:ascii="Arial" w:hAnsi="Arial" w:cs="Arial"/>
          <w:color w:val="000000"/>
          <w:sz w:val="22"/>
          <w:szCs w:val="22"/>
        </w:rPr>
        <w:t>1975 )</w:t>
      </w:r>
      <w:proofErr w:type="gramEnd"/>
      <w:r w:rsidRPr="00286B22">
        <w:rPr>
          <w:rFonts w:ascii="Arial" w:hAnsi="Arial" w:cs="Arial"/>
          <w:color w:val="000000"/>
          <w:sz w:val="22"/>
          <w:szCs w:val="22"/>
        </w:rPr>
        <w:t xml:space="preserve"> </w:t>
      </w:r>
      <w:r w:rsidRPr="00286B22">
        <w:rPr>
          <w:rStyle w:val="Refdenotaalpie"/>
          <w:rFonts w:ascii="Arial" w:hAnsi="Arial" w:cs="Arial"/>
          <w:color w:val="000000"/>
          <w:sz w:val="22"/>
          <w:szCs w:val="22"/>
        </w:rPr>
        <w:footnoteReference w:id="1"/>
      </w:r>
      <w:r w:rsidRPr="00286B22">
        <w:rPr>
          <w:rFonts w:ascii="Arial" w:hAnsi="Arial" w:cs="Arial"/>
          <w:color w:val="000000"/>
          <w:sz w:val="22"/>
          <w:szCs w:val="22"/>
        </w:rPr>
        <w:t xml:space="preserve">,     la Escuela de Agricultura de </w:t>
      </w:r>
      <w:proofErr w:type="spellStart"/>
      <w:r w:rsidRPr="00286B22">
        <w:rPr>
          <w:rFonts w:ascii="Arial" w:hAnsi="Arial" w:cs="Arial"/>
          <w:color w:val="000000"/>
          <w:sz w:val="22"/>
          <w:szCs w:val="22"/>
        </w:rPr>
        <w:t>Autlán</w:t>
      </w:r>
      <w:proofErr w:type="spellEnd"/>
      <w:r w:rsidRPr="00286B22">
        <w:rPr>
          <w:rFonts w:ascii="Arial" w:hAnsi="Arial" w:cs="Arial"/>
          <w:color w:val="000000"/>
          <w:sz w:val="22"/>
          <w:szCs w:val="22"/>
        </w:rPr>
        <w:t xml:space="preserve"> ( creada en 1980) </w:t>
      </w:r>
      <w:r w:rsidRPr="00286B22">
        <w:rPr>
          <w:rStyle w:val="Refdenotaalpie"/>
          <w:rFonts w:ascii="Arial" w:hAnsi="Arial" w:cs="Arial"/>
          <w:color w:val="000000"/>
          <w:sz w:val="22"/>
          <w:szCs w:val="22"/>
        </w:rPr>
        <w:footnoteReference w:id="2"/>
      </w:r>
      <w:r w:rsidRPr="00286B22">
        <w:rPr>
          <w:rFonts w:ascii="Arial" w:hAnsi="Arial" w:cs="Arial"/>
          <w:color w:val="000000"/>
          <w:sz w:val="22"/>
          <w:szCs w:val="22"/>
        </w:rPr>
        <w:t xml:space="preserve"> ,  las actividades de investigación en la zona a cargo del IMECBIO, así como el programa de conservación de la tortuga marina,  fortalecieron el proyecto de conformación del CUCSUR.</w:t>
      </w:r>
    </w:p>
    <w:p w:rsidR="00ED4E2B" w:rsidRPr="00286B22" w:rsidRDefault="00ED4E2B" w:rsidP="00286B22">
      <w:pPr>
        <w:jc w:val="both"/>
        <w:rPr>
          <w:rFonts w:ascii="Arial" w:hAnsi="Arial" w:cs="Arial"/>
          <w:color w:val="000000"/>
          <w:sz w:val="22"/>
          <w:szCs w:val="22"/>
        </w:rPr>
      </w:pPr>
      <w:r w:rsidRPr="00286B22">
        <w:rPr>
          <w:rFonts w:ascii="Arial" w:hAnsi="Arial" w:cs="Arial"/>
          <w:color w:val="000000"/>
          <w:sz w:val="22"/>
          <w:szCs w:val="22"/>
        </w:rPr>
        <w:t xml:space="preserve">Cabe mencionar que en el Primer Modelo de Organización Académica de la Red Universitaria, el CUCSUR estaba considerado como una extensión del Centro Universitario del Sur, con sede en Ciudad Guzmán ( </w:t>
      </w:r>
      <w:proofErr w:type="spellStart"/>
      <w:r w:rsidRPr="00286B22">
        <w:rPr>
          <w:rFonts w:ascii="Arial" w:hAnsi="Arial" w:cs="Arial"/>
          <w:color w:val="000000"/>
          <w:sz w:val="22"/>
          <w:szCs w:val="22"/>
        </w:rPr>
        <w:t>Zapotlán</w:t>
      </w:r>
      <w:proofErr w:type="spellEnd"/>
      <w:r w:rsidRPr="00286B22">
        <w:rPr>
          <w:rFonts w:ascii="Arial" w:hAnsi="Arial" w:cs="Arial"/>
          <w:color w:val="000000"/>
          <w:sz w:val="22"/>
          <w:szCs w:val="22"/>
        </w:rPr>
        <w:t xml:space="preserve">) , sin embargo en la región existía la inquietud de contar con un centro regional, lo cual encontró apoyo en un grupo de universitarios, que de manera coordinada con algunos de los principales actores sociales de la región costa sur, </w:t>
      </w:r>
      <w:proofErr w:type="spellStart"/>
      <w:r w:rsidRPr="00286B22">
        <w:rPr>
          <w:rFonts w:ascii="Arial" w:hAnsi="Arial" w:cs="Arial"/>
          <w:color w:val="000000"/>
          <w:sz w:val="22"/>
          <w:szCs w:val="22"/>
        </w:rPr>
        <w:t>autlenses</w:t>
      </w:r>
      <w:proofErr w:type="spellEnd"/>
      <w:r w:rsidRPr="00286B22">
        <w:rPr>
          <w:rFonts w:ascii="Arial" w:hAnsi="Arial" w:cs="Arial"/>
          <w:color w:val="000000"/>
          <w:sz w:val="22"/>
          <w:szCs w:val="22"/>
        </w:rPr>
        <w:t xml:space="preserve"> primordialmente, impulsaron esta iniciativa , para lo cual  entre otras acciones formaron un patronato</w:t>
      </w:r>
      <w:r w:rsidR="00286B22">
        <w:rPr>
          <w:rFonts w:ascii="Arial" w:hAnsi="Arial" w:cs="Arial"/>
          <w:color w:val="000000"/>
          <w:sz w:val="22"/>
          <w:szCs w:val="22"/>
        </w:rPr>
        <w:t>.</w:t>
      </w:r>
      <w:r w:rsidR="00286B22" w:rsidRPr="00286B22">
        <w:rPr>
          <w:rFonts w:ascii="Arial" w:hAnsi="Arial" w:cs="Arial"/>
          <w:color w:val="000000"/>
          <w:sz w:val="22"/>
          <w:szCs w:val="22"/>
        </w:rPr>
        <w:t xml:space="preserve"> </w:t>
      </w:r>
      <w:r w:rsidRPr="00286B22">
        <w:rPr>
          <w:rFonts w:ascii="Arial" w:hAnsi="Arial" w:cs="Arial"/>
          <w:color w:val="000000"/>
          <w:sz w:val="22"/>
          <w:szCs w:val="22"/>
        </w:rPr>
        <w:t>Resulta interesante analizar lo que un 5 de agosto de 1994, en el histórico Paraninfo Enrique Díaz de León y ante el pleno del H. Consejo General Universitario se establecía en el  dictamen de creación del CUCSUR.</w:t>
      </w:r>
      <w:r w:rsidRPr="00286B22">
        <w:rPr>
          <w:rStyle w:val="Refdenotaalpie"/>
          <w:rFonts w:ascii="Arial" w:hAnsi="Arial" w:cs="Arial"/>
          <w:color w:val="000000"/>
          <w:sz w:val="22"/>
          <w:szCs w:val="22"/>
        </w:rPr>
        <w:footnoteReference w:id="3"/>
      </w:r>
      <w:r w:rsidRPr="00286B22">
        <w:rPr>
          <w:rFonts w:ascii="Arial" w:hAnsi="Arial" w:cs="Arial"/>
          <w:color w:val="000000"/>
          <w:sz w:val="22"/>
          <w:szCs w:val="22"/>
        </w:rPr>
        <w:t xml:space="preserve"> </w:t>
      </w:r>
    </w:p>
    <w:p w:rsidR="00ED4E2B" w:rsidRPr="00286B22" w:rsidRDefault="00ED4E2B" w:rsidP="00286B22">
      <w:pPr>
        <w:jc w:val="both"/>
        <w:rPr>
          <w:rFonts w:ascii="Arial" w:hAnsi="Arial" w:cs="Arial"/>
          <w:color w:val="000000"/>
          <w:sz w:val="22"/>
          <w:szCs w:val="22"/>
        </w:rPr>
      </w:pPr>
    </w:p>
    <w:p w:rsidR="00ED4E2B" w:rsidRPr="00286B22" w:rsidRDefault="00ED4E2B" w:rsidP="00286B22">
      <w:pPr>
        <w:jc w:val="both"/>
        <w:rPr>
          <w:rFonts w:ascii="Arial" w:hAnsi="Arial" w:cs="Arial"/>
          <w:color w:val="000000"/>
          <w:sz w:val="22"/>
          <w:szCs w:val="22"/>
        </w:rPr>
      </w:pPr>
      <w:r w:rsidRPr="00286B22">
        <w:rPr>
          <w:rFonts w:ascii="Arial" w:hAnsi="Arial" w:cs="Arial"/>
          <w:color w:val="000000"/>
          <w:sz w:val="22"/>
          <w:szCs w:val="22"/>
        </w:rPr>
        <w:t>“Que sin embargo, durante la puesta en marcha del Centro Universitario del Sur, se ha observado que dadas las diferentes características y necesidades de las regiones antes citadas, no es posible mantenerlas unidas, toda vez que se daría una separación natural, por la distancia entre ellas y al no existir medios de comunicación eficaces que agilicen su interacción, por ello, se considera que para el mejor desarrollo de las tareas universitarias, es preciso la constitución de dos Centros Universitarios.</w:t>
      </w:r>
    </w:p>
    <w:p w:rsidR="00ED4E2B" w:rsidRPr="00286B22" w:rsidRDefault="00ED4E2B" w:rsidP="00286B22">
      <w:pPr>
        <w:jc w:val="both"/>
        <w:rPr>
          <w:rFonts w:ascii="Arial" w:hAnsi="Arial" w:cs="Arial"/>
          <w:color w:val="000000"/>
          <w:sz w:val="22"/>
          <w:szCs w:val="22"/>
        </w:rPr>
      </w:pPr>
    </w:p>
    <w:p w:rsidR="00ED4E2B" w:rsidRPr="00286B22" w:rsidRDefault="00ED4E2B" w:rsidP="00286B22">
      <w:pPr>
        <w:jc w:val="both"/>
        <w:rPr>
          <w:rFonts w:ascii="Arial" w:hAnsi="Arial" w:cs="Arial"/>
          <w:color w:val="000000"/>
          <w:sz w:val="22"/>
          <w:szCs w:val="22"/>
        </w:rPr>
      </w:pPr>
      <w:r w:rsidRPr="00286B22">
        <w:rPr>
          <w:rFonts w:ascii="Arial" w:hAnsi="Arial" w:cs="Arial"/>
          <w:color w:val="000000"/>
          <w:sz w:val="22"/>
          <w:szCs w:val="22"/>
        </w:rPr>
        <w:t xml:space="preserve">Que a lo interior, se suma el hecho de que la Universidad de Guadalajara cubre una demanda de </w:t>
      </w:r>
      <w:proofErr w:type="spellStart"/>
      <w:proofErr w:type="gramStart"/>
      <w:r w:rsidRPr="00286B22">
        <w:rPr>
          <w:rFonts w:ascii="Arial" w:hAnsi="Arial" w:cs="Arial"/>
          <w:color w:val="000000"/>
          <w:sz w:val="22"/>
          <w:szCs w:val="22"/>
        </w:rPr>
        <w:t>mas</w:t>
      </w:r>
      <w:proofErr w:type="spellEnd"/>
      <w:proofErr w:type="gramEnd"/>
      <w:r w:rsidRPr="00286B22">
        <w:rPr>
          <w:rFonts w:ascii="Arial" w:hAnsi="Arial" w:cs="Arial"/>
          <w:color w:val="000000"/>
          <w:sz w:val="22"/>
          <w:szCs w:val="22"/>
        </w:rPr>
        <w:t xml:space="preserve"> de 5,000 estudiantes de bachillerato en la región, por medio de dos Escuelas Preparatorias Regionales Oficiales con enseñanza incorporada.</w:t>
      </w:r>
    </w:p>
    <w:p w:rsidR="00ED4E2B" w:rsidRPr="00286B22" w:rsidRDefault="00ED4E2B" w:rsidP="00286B22">
      <w:pPr>
        <w:jc w:val="both"/>
        <w:rPr>
          <w:rFonts w:ascii="Arial" w:hAnsi="Arial" w:cs="Arial"/>
          <w:color w:val="000000"/>
          <w:sz w:val="22"/>
          <w:szCs w:val="22"/>
        </w:rPr>
      </w:pPr>
    </w:p>
    <w:p w:rsidR="00ED4E2B" w:rsidRPr="00286B22" w:rsidRDefault="00ED4E2B" w:rsidP="00286B22">
      <w:pPr>
        <w:jc w:val="both"/>
        <w:rPr>
          <w:rFonts w:ascii="Arial" w:hAnsi="Arial" w:cs="Arial"/>
          <w:color w:val="000000"/>
          <w:sz w:val="22"/>
          <w:szCs w:val="22"/>
        </w:rPr>
      </w:pPr>
      <w:r w:rsidRPr="00286B22">
        <w:rPr>
          <w:rFonts w:ascii="Arial" w:hAnsi="Arial" w:cs="Arial"/>
          <w:color w:val="000000"/>
          <w:sz w:val="22"/>
          <w:szCs w:val="22"/>
        </w:rPr>
        <w:t>Que la Universidad de Guadalajara ofrecía en el nivel superior las carreras de Administración de Empresas, Contaduría</w:t>
      </w:r>
      <w:r w:rsidR="00286B22">
        <w:rPr>
          <w:rFonts w:ascii="Arial" w:hAnsi="Arial" w:cs="Arial"/>
          <w:color w:val="000000"/>
          <w:sz w:val="22"/>
          <w:szCs w:val="22"/>
        </w:rPr>
        <w:t xml:space="preserve">, Turismo, </w:t>
      </w:r>
      <w:r w:rsidRPr="00286B22">
        <w:rPr>
          <w:rFonts w:ascii="Arial" w:hAnsi="Arial" w:cs="Arial"/>
          <w:color w:val="000000"/>
          <w:sz w:val="22"/>
          <w:szCs w:val="22"/>
        </w:rPr>
        <w:t xml:space="preserve"> Derecho</w:t>
      </w:r>
      <w:r w:rsidR="00286B22">
        <w:rPr>
          <w:rFonts w:ascii="Arial" w:hAnsi="Arial" w:cs="Arial"/>
          <w:color w:val="000000"/>
          <w:sz w:val="22"/>
          <w:szCs w:val="22"/>
        </w:rPr>
        <w:t xml:space="preserve">…e </w:t>
      </w:r>
      <w:r w:rsidRPr="00286B22">
        <w:rPr>
          <w:rFonts w:ascii="Arial" w:hAnsi="Arial" w:cs="Arial"/>
          <w:color w:val="000000"/>
          <w:sz w:val="22"/>
          <w:szCs w:val="22"/>
        </w:rPr>
        <w:t>Ingeniero Agrónomo…</w:t>
      </w:r>
    </w:p>
    <w:p w:rsidR="00ED4E2B" w:rsidRPr="00286B22" w:rsidRDefault="00ED4E2B" w:rsidP="00286B22">
      <w:pPr>
        <w:jc w:val="both"/>
        <w:rPr>
          <w:rFonts w:ascii="Arial" w:hAnsi="Arial" w:cs="Arial"/>
          <w:color w:val="000000"/>
          <w:sz w:val="22"/>
          <w:szCs w:val="22"/>
        </w:rPr>
      </w:pPr>
    </w:p>
    <w:p w:rsidR="00ED4E2B" w:rsidRPr="00286B22" w:rsidRDefault="00ED4E2B" w:rsidP="00286B22">
      <w:pPr>
        <w:jc w:val="both"/>
        <w:rPr>
          <w:rFonts w:ascii="Arial" w:hAnsi="Arial" w:cs="Arial"/>
          <w:color w:val="000000"/>
          <w:sz w:val="22"/>
          <w:szCs w:val="22"/>
        </w:rPr>
      </w:pPr>
      <w:r w:rsidRPr="00286B22">
        <w:rPr>
          <w:rFonts w:ascii="Arial" w:hAnsi="Arial" w:cs="Arial"/>
          <w:color w:val="000000"/>
          <w:sz w:val="22"/>
          <w:szCs w:val="22"/>
        </w:rPr>
        <w:t xml:space="preserve">Que de acuerdo a los datos aportados por los censos de los últimos 10 años el número de habitantes se ha incrementado de 228,904 a 244,029 de los cuales, aproximadamente el 75% se concentra en las cabeceras municipales, siendo </w:t>
      </w:r>
      <w:proofErr w:type="spellStart"/>
      <w:r w:rsidRPr="00286B22">
        <w:rPr>
          <w:rFonts w:ascii="Arial" w:hAnsi="Arial" w:cs="Arial"/>
          <w:color w:val="000000"/>
          <w:sz w:val="22"/>
          <w:szCs w:val="22"/>
        </w:rPr>
        <w:t>Autlán</w:t>
      </w:r>
      <w:proofErr w:type="spellEnd"/>
      <w:r w:rsidRPr="00286B22">
        <w:rPr>
          <w:rFonts w:ascii="Arial" w:hAnsi="Arial" w:cs="Arial"/>
          <w:color w:val="000000"/>
          <w:sz w:val="22"/>
          <w:szCs w:val="22"/>
        </w:rPr>
        <w:t xml:space="preserve"> una ciudad media con una influencia importante en 24 municipios aledaños.</w:t>
      </w:r>
    </w:p>
    <w:p w:rsidR="00ED4E2B" w:rsidRPr="00286B22" w:rsidRDefault="00ED4E2B" w:rsidP="00286B22">
      <w:pPr>
        <w:jc w:val="both"/>
        <w:rPr>
          <w:rFonts w:ascii="Arial" w:hAnsi="Arial" w:cs="Arial"/>
          <w:color w:val="000000"/>
          <w:sz w:val="22"/>
          <w:szCs w:val="22"/>
        </w:rPr>
      </w:pPr>
    </w:p>
    <w:p w:rsidR="00ED4E2B" w:rsidRPr="00286B22" w:rsidRDefault="00ED4E2B" w:rsidP="00286B22">
      <w:pPr>
        <w:jc w:val="both"/>
        <w:rPr>
          <w:rFonts w:ascii="Arial" w:hAnsi="Arial" w:cs="Arial"/>
          <w:color w:val="000000"/>
          <w:sz w:val="22"/>
          <w:szCs w:val="22"/>
        </w:rPr>
      </w:pPr>
      <w:r w:rsidRPr="00286B22">
        <w:rPr>
          <w:rFonts w:ascii="Arial" w:hAnsi="Arial" w:cs="Arial"/>
          <w:color w:val="000000"/>
          <w:sz w:val="22"/>
          <w:szCs w:val="22"/>
        </w:rPr>
        <w:t>Por otra parte, dada la ausencia real de oferta educativa del nivel superior para los jóvenes de la región de la Costa Sur de Jalisco, la promoción, desarrollo y consolidación de un núcleo universitario, es una necesidad impostergable.</w:t>
      </w:r>
    </w:p>
    <w:p w:rsidR="00ED4E2B" w:rsidRPr="00286B22" w:rsidRDefault="00ED4E2B" w:rsidP="00286B22">
      <w:pPr>
        <w:jc w:val="both"/>
        <w:rPr>
          <w:rFonts w:ascii="Arial" w:hAnsi="Arial" w:cs="Arial"/>
          <w:color w:val="000000"/>
          <w:sz w:val="22"/>
          <w:szCs w:val="22"/>
        </w:rPr>
      </w:pPr>
    </w:p>
    <w:p w:rsidR="00ED4E2B" w:rsidRPr="00286B22" w:rsidRDefault="00ED4E2B" w:rsidP="00286B22">
      <w:pPr>
        <w:jc w:val="both"/>
        <w:rPr>
          <w:rFonts w:ascii="Arial" w:hAnsi="Arial" w:cs="Arial"/>
          <w:color w:val="000000"/>
          <w:sz w:val="22"/>
          <w:szCs w:val="22"/>
        </w:rPr>
      </w:pPr>
      <w:r w:rsidRPr="00286B22">
        <w:rPr>
          <w:rFonts w:ascii="Arial" w:hAnsi="Arial" w:cs="Arial"/>
          <w:color w:val="000000"/>
          <w:sz w:val="22"/>
          <w:szCs w:val="22"/>
        </w:rPr>
        <w:t xml:space="preserve">PRIMERO.- Se aprueba la creación del Centro Universitario de la Costa Sur, con sede en </w:t>
      </w:r>
      <w:proofErr w:type="spellStart"/>
      <w:r w:rsidRPr="00286B22">
        <w:rPr>
          <w:rFonts w:ascii="Arial" w:hAnsi="Arial" w:cs="Arial"/>
          <w:color w:val="000000"/>
          <w:sz w:val="22"/>
          <w:szCs w:val="22"/>
        </w:rPr>
        <w:t>Autlán</w:t>
      </w:r>
      <w:proofErr w:type="spellEnd"/>
      <w:r w:rsidRPr="00286B22">
        <w:rPr>
          <w:rFonts w:ascii="Arial" w:hAnsi="Arial" w:cs="Arial"/>
          <w:color w:val="000000"/>
          <w:sz w:val="22"/>
          <w:szCs w:val="22"/>
        </w:rPr>
        <w:t xml:space="preserve"> de Navarro, Jalisco, a partir de la aprobación del presente dictamen.</w:t>
      </w:r>
    </w:p>
    <w:p w:rsidR="00ED4E2B" w:rsidRPr="00286B22" w:rsidRDefault="00ED4E2B" w:rsidP="00286B22">
      <w:pPr>
        <w:jc w:val="both"/>
        <w:rPr>
          <w:rFonts w:ascii="Arial" w:hAnsi="Arial" w:cs="Arial"/>
          <w:color w:val="000000"/>
          <w:sz w:val="22"/>
          <w:szCs w:val="22"/>
        </w:rPr>
      </w:pPr>
      <w:r w:rsidRPr="00286B22">
        <w:rPr>
          <w:rFonts w:ascii="Arial" w:hAnsi="Arial" w:cs="Arial"/>
          <w:color w:val="000000"/>
          <w:sz w:val="22"/>
          <w:szCs w:val="22"/>
        </w:rPr>
        <w:lastRenderedPageBreak/>
        <w:t>SEGUNDO.- El Centro Universitario de la Costa Sur se constituye a partir de las instancias académicas-administrativas y carreras que se suprimieron en el Centro Universitario del Sur.</w:t>
      </w:r>
    </w:p>
    <w:p w:rsidR="00ED4E2B" w:rsidRPr="00286B22" w:rsidRDefault="00ED4E2B" w:rsidP="00286B22">
      <w:pPr>
        <w:jc w:val="both"/>
        <w:outlineLvl w:val="0"/>
        <w:rPr>
          <w:rFonts w:ascii="Arial" w:hAnsi="Arial" w:cs="Arial"/>
          <w:color w:val="000000"/>
          <w:sz w:val="22"/>
          <w:szCs w:val="22"/>
        </w:rPr>
      </w:pPr>
      <w:r w:rsidRPr="00286B22">
        <w:rPr>
          <w:rFonts w:ascii="Arial" w:hAnsi="Arial" w:cs="Arial"/>
          <w:b/>
          <w:color w:val="000000"/>
          <w:sz w:val="22"/>
          <w:szCs w:val="22"/>
        </w:rPr>
        <w:t xml:space="preserve">La Red Universitaria de Jalisco. </w:t>
      </w:r>
      <w:r w:rsidRPr="00286B22">
        <w:rPr>
          <w:rFonts w:ascii="Arial" w:hAnsi="Arial" w:cs="Arial"/>
          <w:color w:val="000000"/>
          <w:sz w:val="22"/>
          <w:szCs w:val="22"/>
        </w:rPr>
        <w:t>Sin profundizar en su análisis, en general; el proceso de Reforma de la Universidad de Guadalajara, que ya ha sido analizado en diversos estudios, tiene algunos momentos claves para su implementación y operación, de los cuales se destacarían los siguientes:</w:t>
      </w:r>
    </w:p>
    <w:p w:rsidR="00ED4E2B" w:rsidRPr="00286B22" w:rsidRDefault="00ED4E2B" w:rsidP="00286B22">
      <w:pPr>
        <w:numPr>
          <w:ilvl w:val="0"/>
          <w:numId w:val="1"/>
        </w:numPr>
        <w:jc w:val="both"/>
        <w:rPr>
          <w:rFonts w:ascii="Arial" w:hAnsi="Arial" w:cs="Arial"/>
          <w:color w:val="000000"/>
          <w:sz w:val="22"/>
          <w:szCs w:val="22"/>
        </w:rPr>
      </w:pPr>
      <w:r w:rsidRPr="00286B22">
        <w:rPr>
          <w:rFonts w:ascii="Arial" w:hAnsi="Arial" w:cs="Arial"/>
          <w:color w:val="000000"/>
          <w:sz w:val="22"/>
          <w:szCs w:val="22"/>
        </w:rPr>
        <w:t>La explicitación de la intención y el compromiso de cambio del Rector  Raúl Padilla López a  partir del momento de su toma de posesión.</w:t>
      </w:r>
    </w:p>
    <w:p w:rsidR="00ED4E2B" w:rsidRPr="00286B22" w:rsidRDefault="00ED4E2B" w:rsidP="00286B22">
      <w:pPr>
        <w:numPr>
          <w:ilvl w:val="0"/>
          <w:numId w:val="1"/>
        </w:numPr>
        <w:jc w:val="both"/>
        <w:rPr>
          <w:rFonts w:ascii="Arial" w:hAnsi="Arial" w:cs="Arial"/>
          <w:color w:val="000000"/>
          <w:sz w:val="22"/>
          <w:szCs w:val="22"/>
        </w:rPr>
      </w:pPr>
      <w:r w:rsidRPr="00286B22">
        <w:rPr>
          <w:rFonts w:ascii="Arial" w:hAnsi="Arial" w:cs="Arial"/>
          <w:color w:val="000000"/>
          <w:sz w:val="22"/>
          <w:szCs w:val="22"/>
        </w:rPr>
        <w:t>El desarrollo de un amplio proceso participativo que involucró a la mayor parte de la comunidad académica en la generación de ideas para la transformación institucional.</w:t>
      </w:r>
    </w:p>
    <w:p w:rsidR="00ED4E2B" w:rsidRPr="00286B22" w:rsidRDefault="00ED4E2B" w:rsidP="00286B22">
      <w:pPr>
        <w:numPr>
          <w:ilvl w:val="0"/>
          <w:numId w:val="1"/>
        </w:numPr>
        <w:jc w:val="both"/>
        <w:rPr>
          <w:rFonts w:ascii="Arial" w:hAnsi="Arial" w:cs="Arial"/>
          <w:color w:val="000000"/>
          <w:sz w:val="22"/>
          <w:szCs w:val="22"/>
        </w:rPr>
      </w:pPr>
      <w:r w:rsidRPr="00286B22">
        <w:rPr>
          <w:rFonts w:ascii="Arial" w:hAnsi="Arial" w:cs="Arial"/>
          <w:color w:val="000000"/>
          <w:sz w:val="22"/>
          <w:szCs w:val="22"/>
        </w:rPr>
        <w:t xml:space="preserve">El sustento organizativo que se logró con la creación de algunas unidades ad hoc </w:t>
      </w:r>
      <w:proofErr w:type="gramStart"/>
      <w:r w:rsidRPr="00286B22">
        <w:rPr>
          <w:rFonts w:ascii="Arial" w:hAnsi="Arial" w:cs="Arial"/>
          <w:color w:val="000000"/>
          <w:sz w:val="22"/>
          <w:szCs w:val="22"/>
        </w:rPr>
        <w:t>( Comisiones</w:t>
      </w:r>
      <w:proofErr w:type="gramEnd"/>
      <w:r w:rsidRPr="00286B22">
        <w:rPr>
          <w:rFonts w:ascii="Arial" w:hAnsi="Arial" w:cs="Arial"/>
          <w:color w:val="000000"/>
          <w:sz w:val="22"/>
          <w:szCs w:val="22"/>
        </w:rPr>
        <w:t xml:space="preserve"> avaladas por el H.C.G.U), que posibilitaron la realización adecuada de los procesos de consulta, la recopilación y procesamiento de la información, la preparación de cambio y la atención a su debida implantación.</w:t>
      </w:r>
    </w:p>
    <w:p w:rsidR="00ED4E2B" w:rsidRPr="00286B22" w:rsidRDefault="00ED4E2B" w:rsidP="00286B22">
      <w:pPr>
        <w:jc w:val="both"/>
        <w:rPr>
          <w:rFonts w:ascii="Arial" w:hAnsi="Arial" w:cs="Arial"/>
          <w:color w:val="000000"/>
          <w:sz w:val="22"/>
          <w:szCs w:val="22"/>
        </w:rPr>
      </w:pPr>
    </w:p>
    <w:p w:rsidR="00ED4E2B" w:rsidRPr="00286B22" w:rsidRDefault="00ED4E2B" w:rsidP="00286B22">
      <w:pPr>
        <w:jc w:val="both"/>
        <w:rPr>
          <w:rFonts w:ascii="Arial" w:hAnsi="Arial" w:cs="Arial"/>
          <w:color w:val="000000"/>
          <w:sz w:val="22"/>
          <w:szCs w:val="22"/>
        </w:rPr>
      </w:pPr>
      <w:r w:rsidRPr="00286B22">
        <w:rPr>
          <w:rFonts w:ascii="Arial" w:hAnsi="Arial" w:cs="Arial"/>
          <w:color w:val="000000"/>
          <w:sz w:val="22"/>
          <w:szCs w:val="22"/>
        </w:rPr>
        <w:t xml:space="preserve">Los anteriores señalamientos quedaron plasmados en un documento fundamental que señala con </w:t>
      </w:r>
      <w:proofErr w:type="spellStart"/>
      <w:r w:rsidRPr="00286B22">
        <w:rPr>
          <w:rFonts w:ascii="Arial" w:hAnsi="Arial" w:cs="Arial"/>
          <w:color w:val="000000"/>
          <w:sz w:val="22"/>
          <w:szCs w:val="22"/>
        </w:rPr>
        <w:t>presición</w:t>
      </w:r>
      <w:proofErr w:type="spellEnd"/>
      <w:r w:rsidRPr="00286B22">
        <w:rPr>
          <w:rFonts w:ascii="Arial" w:hAnsi="Arial" w:cs="Arial"/>
          <w:color w:val="000000"/>
          <w:sz w:val="22"/>
          <w:szCs w:val="22"/>
        </w:rPr>
        <w:t xml:space="preserve"> los conceptos del porqué habría que emprenderse ese proceso de transformación:</w:t>
      </w:r>
      <w:r w:rsidR="00286B22" w:rsidRPr="00286B22">
        <w:rPr>
          <w:rFonts w:ascii="Arial" w:hAnsi="Arial" w:cs="Arial"/>
          <w:color w:val="000000"/>
          <w:sz w:val="22"/>
          <w:szCs w:val="22"/>
        </w:rPr>
        <w:t xml:space="preserve"> </w:t>
      </w:r>
      <w:r w:rsidRPr="00286B22">
        <w:rPr>
          <w:rFonts w:ascii="Arial" w:hAnsi="Arial" w:cs="Arial"/>
          <w:color w:val="000000"/>
          <w:sz w:val="22"/>
          <w:szCs w:val="22"/>
        </w:rPr>
        <w:t xml:space="preserve">“La sociedad para la que fue pensada la Universidad ya no existe. Hoy tenemos una sociedad urbana e industrial </w:t>
      </w:r>
      <w:r w:rsidR="00286B22" w:rsidRPr="00286B22">
        <w:rPr>
          <w:rFonts w:ascii="Arial" w:hAnsi="Arial" w:cs="Arial"/>
          <w:color w:val="000000"/>
          <w:sz w:val="22"/>
          <w:szCs w:val="22"/>
        </w:rPr>
        <w:t xml:space="preserve">( </w:t>
      </w:r>
      <w:r w:rsidRPr="00286B22">
        <w:rPr>
          <w:rFonts w:ascii="Arial" w:hAnsi="Arial" w:cs="Arial"/>
          <w:color w:val="000000"/>
          <w:sz w:val="22"/>
          <w:szCs w:val="22"/>
        </w:rPr>
        <w:t>en vías de rápida transformación, socialmente permeable, casi totalmente alfabetizada, relativamente articulada y comunicada, que vive y reclama una cultura democrática y exige una universidad que responda a las nuevas circunstancias de la época”</w:t>
      </w:r>
      <w:r w:rsidRPr="00286B22">
        <w:rPr>
          <w:rStyle w:val="Refdenotaalpie"/>
          <w:rFonts w:ascii="Arial" w:hAnsi="Arial" w:cs="Arial"/>
          <w:color w:val="000000"/>
          <w:sz w:val="22"/>
          <w:szCs w:val="22"/>
        </w:rPr>
        <w:footnoteReference w:id="4"/>
      </w:r>
      <w:r w:rsidR="00286B22" w:rsidRPr="00286B22">
        <w:rPr>
          <w:rFonts w:ascii="Arial" w:hAnsi="Arial" w:cs="Arial"/>
          <w:color w:val="000000"/>
          <w:sz w:val="22"/>
          <w:szCs w:val="22"/>
        </w:rPr>
        <w:t xml:space="preserve"> </w:t>
      </w:r>
      <w:r w:rsidRPr="00286B22">
        <w:rPr>
          <w:rFonts w:ascii="Arial" w:hAnsi="Arial" w:cs="Arial"/>
          <w:color w:val="000000"/>
          <w:sz w:val="22"/>
          <w:szCs w:val="22"/>
        </w:rPr>
        <w:t>En el mismo documento se mencionan como parte de la estrategia de la reforma a: fortalecer la democracia para el desarrollo sustancial de sus funciones académicas, dar cabida a todas las corrientes de pensamiento para busca</w:t>
      </w:r>
      <w:r w:rsidR="00286B22" w:rsidRPr="00286B22">
        <w:rPr>
          <w:rFonts w:ascii="Arial" w:hAnsi="Arial" w:cs="Arial"/>
          <w:color w:val="000000"/>
          <w:sz w:val="22"/>
          <w:szCs w:val="22"/>
        </w:rPr>
        <w:t>r</w:t>
      </w:r>
      <w:r w:rsidRPr="00286B22">
        <w:rPr>
          <w:rFonts w:ascii="Arial" w:hAnsi="Arial" w:cs="Arial"/>
          <w:color w:val="000000"/>
          <w:sz w:val="22"/>
          <w:szCs w:val="22"/>
        </w:rPr>
        <w:t xml:space="preserve"> el crecimiento de sujetos culturales, adecuar sus esquemas administrativos, desconcentrar, descentralizar y regionalizar la universidad, flexibilización académica, el trabajo colegiado y la deliberación académica</w:t>
      </w:r>
      <w:r w:rsidRPr="00286B22">
        <w:rPr>
          <w:rFonts w:ascii="Arial" w:hAnsi="Arial" w:cs="Arial"/>
          <w:sz w:val="22"/>
          <w:szCs w:val="22"/>
          <w:lang w:val="es-MX" w:eastAsia="es-MX"/>
        </w:rPr>
        <w:t xml:space="preserve"> </w:t>
      </w:r>
      <w:r w:rsidR="00286B22" w:rsidRPr="00286B22">
        <w:rPr>
          <w:rFonts w:ascii="Arial" w:hAnsi="Arial" w:cs="Arial"/>
          <w:sz w:val="22"/>
          <w:szCs w:val="22"/>
          <w:lang w:val="es-MX" w:eastAsia="es-MX"/>
        </w:rPr>
        <w:t>….</w:t>
      </w:r>
    </w:p>
    <w:p w:rsidR="00EB1917" w:rsidRPr="00286B22" w:rsidRDefault="00EB1917" w:rsidP="00286B22">
      <w:pPr>
        <w:jc w:val="both"/>
        <w:rPr>
          <w:rFonts w:ascii="Arial" w:hAnsi="Arial" w:cs="Arial"/>
          <w:sz w:val="22"/>
          <w:szCs w:val="22"/>
        </w:rPr>
      </w:pPr>
    </w:p>
    <w:p w:rsidR="00286B22" w:rsidRPr="00286B22" w:rsidRDefault="00286B22" w:rsidP="00286B22">
      <w:pPr>
        <w:jc w:val="both"/>
        <w:rPr>
          <w:rFonts w:ascii="Arial" w:hAnsi="Arial" w:cs="Arial"/>
          <w:sz w:val="22"/>
          <w:szCs w:val="22"/>
        </w:rPr>
      </w:pPr>
      <w:r w:rsidRPr="00286B22">
        <w:rPr>
          <w:rFonts w:ascii="Arial" w:hAnsi="Arial" w:cs="Arial"/>
          <w:sz w:val="22"/>
          <w:szCs w:val="22"/>
        </w:rPr>
        <w:t xml:space="preserve">Por cuestiones de espacio, dejaremos para la próxima entrega un análisis sobre estos 20 años de logros y fracasos, tareas pendientes, impacto socioeconómico, ambiental y cultural en la región…mientras </w:t>
      </w:r>
      <w:proofErr w:type="gramStart"/>
      <w:r w:rsidRPr="00286B22">
        <w:rPr>
          <w:rFonts w:ascii="Arial" w:hAnsi="Arial" w:cs="Arial"/>
          <w:sz w:val="22"/>
          <w:szCs w:val="22"/>
        </w:rPr>
        <w:t>tanto …</w:t>
      </w:r>
      <w:proofErr w:type="gramEnd"/>
      <w:r w:rsidRPr="00286B22">
        <w:rPr>
          <w:rFonts w:ascii="Arial" w:hAnsi="Arial" w:cs="Arial"/>
          <w:sz w:val="22"/>
          <w:szCs w:val="22"/>
        </w:rPr>
        <w:t>y sin posturas extremas: ¡ Felicidades al querido veinteañero!....</w:t>
      </w:r>
    </w:p>
    <w:sectPr w:rsidR="00286B22" w:rsidRPr="00286B22" w:rsidSect="00EB191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D27" w:rsidRDefault="00754D27" w:rsidP="00ED4E2B">
      <w:r>
        <w:separator/>
      </w:r>
    </w:p>
  </w:endnote>
  <w:endnote w:type="continuationSeparator" w:id="0">
    <w:p w:rsidR="00754D27" w:rsidRDefault="00754D27" w:rsidP="00ED4E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D27" w:rsidRDefault="00754D27" w:rsidP="00ED4E2B">
      <w:r>
        <w:separator/>
      </w:r>
    </w:p>
  </w:footnote>
  <w:footnote w:type="continuationSeparator" w:id="0">
    <w:p w:rsidR="00754D27" w:rsidRDefault="00754D27" w:rsidP="00ED4E2B">
      <w:r>
        <w:continuationSeparator/>
      </w:r>
    </w:p>
  </w:footnote>
  <w:footnote w:id="1">
    <w:p w:rsidR="00ED4E2B" w:rsidRDefault="00ED4E2B" w:rsidP="00ED4E2B">
      <w:pPr>
        <w:pStyle w:val="Textonotapie"/>
      </w:pPr>
      <w:r>
        <w:rPr>
          <w:rStyle w:val="Refdenotaalpie"/>
        </w:rPr>
        <w:footnoteRef/>
      </w:r>
      <w:r>
        <w:t xml:space="preserve"> Dictamen. Expediente 021, número 10545. </w:t>
      </w:r>
      <w:proofErr w:type="gramStart"/>
      <w:r>
        <w:t>Sección :</w:t>
      </w:r>
      <w:proofErr w:type="gramEnd"/>
      <w:r>
        <w:t xml:space="preserve"> Secretaría General. 1975</w:t>
      </w:r>
    </w:p>
  </w:footnote>
  <w:footnote w:id="2">
    <w:p w:rsidR="00ED4E2B" w:rsidRDefault="00ED4E2B" w:rsidP="00ED4E2B">
      <w:pPr>
        <w:pStyle w:val="Textonotapie"/>
      </w:pPr>
      <w:r>
        <w:rPr>
          <w:rStyle w:val="Refdenotaalpie"/>
        </w:rPr>
        <w:footnoteRef/>
      </w:r>
      <w:r>
        <w:t xml:space="preserve"> Dictamen. Expediente 021.Número 12837. Sección: Secretaría General. 1980.</w:t>
      </w:r>
    </w:p>
  </w:footnote>
  <w:footnote w:id="3">
    <w:p w:rsidR="00ED4E2B" w:rsidRDefault="00ED4E2B" w:rsidP="00ED4E2B">
      <w:pPr>
        <w:pStyle w:val="Textonotapie"/>
      </w:pPr>
      <w:r>
        <w:rPr>
          <w:rStyle w:val="Refdenotaalpie"/>
        </w:rPr>
        <w:footnoteRef/>
      </w:r>
      <w:r>
        <w:t xml:space="preserve"> Dictamen. Expediente 021. Número 32801. Sección: Secretaría General. 1994.</w:t>
      </w:r>
    </w:p>
  </w:footnote>
  <w:footnote w:id="4">
    <w:p w:rsidR="00ED4E2B" w:rsidRDefault="00ED4E2B" w:rsidP="00ED4E2B">
      <w:pPr>
        <w:pStyle w:val="Textonotapie"/>
      </w:pPr>
      <w:r>
        <w:rPr>
          <w:rStyle w:val="Refdenotaalpie"/>
        </w:rPr>
        <w:footnoteRef/>
      </w:r>
      <w:r>
        <w:t xml:space="preserve"> Bases para la discusión de la Reforma en la Universidad de Guadalajara.1989. Padilla, López. </w:t>
      </w:r>
      <w:proofErr w:type="spellStart"/>
      <w:r>
        <w:t>Raul</w:t>
      </w:r>
      <w:proofErr w:type="spellEnd"/>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1E743A"/>
    <w:multiLevelType w:val="hybridMultilevel"/>
    <w:tmpl w:val="171848AC"/>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ED4E2B"/>
    <w:rsid w:val="00286B22"/>
    <w:rsid w:val="00754D27"/>
    <w:rsid w:val="0097144C"/>
    <w:rsid w:val="00B27649"/>
    <w:rsid w:val="00EB1917"/>
    <w:rsid w:val="00ED4E2B"/>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E2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unhideWhenUsed/>
    <w:rsid w:val="00ED4E2B"/>
    <w:rPr>
      <w:sz w:val="20"/>
      <w:szCs w:val="20"/>
    </w:rPr>
  </w:style>
  <w:style w:type="character" w:customStyle="1" w:styleId="TextonotapieCar">
    <w:name w:val="Texto nota pie Car"/>
    <w:basedOn w:val="Fuentedeprrafopredeter"/>
    <w:link w:val="Textonotapie"/>
    <w:semiHidden/>
    <w:rsid w:val="00ED4E2B"/>
    <w:rPr>
      <w:rFonts w:ascii="Times New Roman" w:eastAsia="Times New Roman" w:hAnsi="Times New Roman" w:cs="Times New Roman"/>
      <w:sz w:val="20"/>
      <w:szCs w:val="20"/>
      <w:lang w:val="es-ES" w:eastAsia="es-ES"/>
    </w:rPr>
  </w:style>
  <w:style w:type="character" w:styleId="Refdenotaalpie">
    <w:name w:val="footnote reference"/>
    <w:semiHidden/>
    <w:unhideWhenUsed/>
    <w:rsid w:val="00ED4E2B"/>
    <w:rPr>
      <w:vertAlign w:val="superscript"/>
    </w:rPr>
  </w:style>
</w:styles>
</file>

<file path=word/webSettings.xml><?xml version="1.0" encoding="utf-8"?>
<w:webSettings xmlns:r="http://schemas.openxmlformats.org/officeDocument/2006/relationships" xmlns:w="http://schemas.openxmlformats.org/wordprocessingml/2006/main">
  <w:divs>
    <w:div w:id="489716459">
      <w:bodyDiv w:val="1"/>
      <w:marLeft w:val="0"/>
      <w:marRight w:val="0"/>
      <w:marTop w:val="0"/>
      <w:marBottom w:val="0"/>
      <w:divBdr>
        <w:top w:val="none" w:sz="0" w:space="0" w:color="auto"/>
        <w:left w:val="none" w:sz="0" w:space="0" w:color="auto"/>
        <w:bottom w:val="none" w:sz="0" w:space="0" w:color="auto"/>
        <w:right w:val="none" w:sz="0" w:space="0" w:color="auto"/>
      </w:divBdr>
    </w:div>
    <w:div w:id="206467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816</Words>
  <Characters>4494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2014-08-05T19:29:00Z</dcterms:created>
  <dcterms:modified xsi:type="dcterms:W3CDTF">2014-08-05T19:51:00Z</dcterms:modified>
</cp:coreProperties>
</file>